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0126679A" w:rsidR="00D17AED" w:rsidRPr="008B0910" w:rsidRDefault="007E7DCF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B0910">
        <w:rPr>
          <w:rFonts w:ascii="Times New Roman" w:hAnsi="Times New Roman"/>
          <w:sz w:val="24"/>
          <w:szCs w:val="24"/>
        </w:rPr>
        <w:t xml:space="preserve">Załącznik Nr </w:t>
      </w:r>
      <w:r w:rsidR="008B0910" w:rsidRPr="008B0910">
        <w:rPr>
          <w:rFonts w:ascii="Times New Roman" w:hAnsi="Times New Roman"/>
          <w:sz w:val="24"/>
          <w:szCs w:val="24"/>
        </w:rPr>
        <w:t>4 do Zaproszenia</w:t>
      </w:r>
    </w:p>
    <w:p w14:paraId="7FC24F9F" w14:textId="6056D0BA" w:rsidR="007E7DCF" w:rsidRPr="007E7DCF" w:rsidRDefault="008B0910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PWSZ-K-BAG-261-11</w:t>
      </w:r>
      <w:r w:rsidR="001F0483">
        <w:rPr>
          <w:rFonts w:ascii="Times New Roman" w:hAnsi="Times New Roman"/>
          <w:sz w:val="24"/>
          <w:szCs w:val="24"/>
        </w:rPr>
        <w:t>/2020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1EBAB468" w:rsidR="00F16AD3" w:rsidRDefault="00F16AD3" w:rsidP="00F16AD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w trybie </w:t>
      </w:r>
      <w:r w:rsidR="008B0910">
        <w:rPr>
          <w:rFonts w:ascii="Arial" w:hAnsi="Arial" w:cs="Arial"/>
          <w:color w:val="000000"/>
          <w:sz w:val="22"/>
          <w:szCs w:val="22"/>
        </w:rPr>
        <w:t>zaproszenia do złożenia ofert cenowych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 </w:t>
      </w:r>
      <w:r w:rsidR="009E419C">
        <w:rPr>
          <w:rFonts w:ascii="Arial" w:hAnsi="Arial" w:cs="Arial"/>
          <w:color w:val="000000"/>
          <w:sz w:val="22"/>
          <w:szCs w:val="22"/>
        </w:rPr>
        <w:t xml:space="preserve">na zadanie pn.: </w:t>
      </w:r>
      <w:r w:rsidR="001F0483" w:rsidRPr="001F0483">
        <w:rPr>
          <w:rFonts w:ascii="Arial" w:eastAsia="Calibri" w:hAnsi="Arial" w:cs="Arial"/>
          <w:b/>
          <w:bCs/>
          <w:sz w:val="21"/>
          <w:szCs w:val="21"/>
          <w:lang w:eastAsia="en-US"/>
        </w:rPr>
        <w:t>„</w:t>
      </w:r>
      <w:r w:rsidR="008B0910" w:rsidRPr="008B0910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Wykonanie wielobranżowego projektu architektoniczno-budowlanego dostosowania pomieszczeń w budynku PWSZ w Koninie przy ul. Popiełuszki 4 na potrzeby utworzenia </w:t>
      </w:r>
      <w:proofErr w:type="spellStart"/>
      <w:r w:rsidR="008B0910" w:rsidRPr="008B0910">
        <w:rPr>
          <w:rFonts w:ascii="Arial" w:eastAsia="Calibri" w:hAnsi="Arial" w:cs="Arial"/>
          <w:b/>
          <w:bCs/>
          <w:sz w:val="21"/>
          <w:szCs w:val="21"/>
          <w:lang w:eastAsia="en-US"/>
        </w:rPr>
        <w:t>Monoprofilowego</w:t>
      </w:r>
      <w:proofErr w:type="spellEnd"/>
      <w:r w:rsidR="008B0910" w:rsidRPr="008B0910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Centrum Symulacji Medycznej dla kierunku Pielęgniarstwo</w:t>
      </w:r>
      <w:r w:rsidR="001F0483" w:rsidRPr="001F0483">
        <w:rPr>
          <w:rFonts w:ascii="Arial" w:eastAsia="Calibri" w:hAnsi="Arial" w:cs="Arial"/>
          <w:b/>
          <w:bCs/>
          <w:sz w:val="21"/>
          <w:szCs w:val="21"/>
          <w:lang w:eastAsia="en-US"/>
        </w:rPr>
        <w:t>”</w:t>
      </w:r>
      <w:r w:rsidRPr="00F16AD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przewidziane </w:t>
      </w:r>
      <w:r w:rsidR="008B091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 w:rsidR="008B091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77777777" w:rsidR="00F16AD3" w:rsidRPr="00962CB7" w:rsidRDefault="00F16AD3" w:rsidP="00F16A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42FCAF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0F5116F4" w14:textId="7BA7BC9D" w:rsidR="001F0483" w:rsidRPr="00F16AD3" w:rsidRDefault="00F16AD3" w:rsidP="008B091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</w:t>
      </w:r>
      <w:r w:rsidR="009E419C">
        <w:rPr>
          <w:rFonts w:ascii="Arial" w:hAnsi="Arial" w:cs="Arial"/>
          <w:color w:val="000000"/>
          <w:sz w:val="16"/>
          <w:szCs w:val="16"/>
        </w:rPr>
        <w:t>, gdy W</w:t>
      </w:r>
      <w:r>
        <w:rPr>
          <w:rFonts w:ascii="Arial" w:hAnsi="Arial" w:cs="Arial"/>
          <w:color w:val="000000"/>
          <w:sz w:val="16"/>
          <w:szCs w:val="16"/>
        </w:rPr>
        <w:t xml:space="preserve">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9E419C">
        <w:rPr>
          <w:rFonts w:ascii="Arial" w:hAnsi="Arial" w:cs="Arial"/>
          <w:sz w:val="16"/>
          <w:szCs w:val="16"/>
        </w:rPr>
        <w:t>st. 5 RODO treści oświadczenia W</w:t>
      </w:r>
      <w:r>
        <w:rPr>
          <w:rFonts w:ascii="Arial" w:hAnsi="Arial" w:cs="Arial"/>
          <w:sz w:val="16"/>
          <w:szCs w:val="16"/>
        </w:rPr>
        <w:t>ykonawca nie składa (usunięcie treści oświadczenia np. przez jego wykreślenie).</w:t>
      </w:r>
    </w:p>
    <w:sectPr w:rsidR="001F0483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30353" w14:textId="77777777" w:rsidR="009E383D" w:rsidRDefault="009E383D" w:rsidP="002D2005">
      <w:pPr>
        <w:spacing w:after="0" w:line="240" w:lineRule="auto"/>
      </w:pPr>
      <w:r>
        <w:separator/>
      </w:r>
    </w:p>
  </w:endnote>
  <w:endnote w:type="continuationSeparator" w:id="0">
    <w:p w14:paraId="017718EA" w14:textId="77777777" w:rsidR="009E383D" w:rsidRDefault="009E383D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5F838884" w:rsidR="00906996" w:rsidRDefault="00906996">
    <w:pPr>
      <w:pStyle w:val="Stopka"/>
      <w:jc w:val="right"/>
    </w:pPr>
  </w:p>
  <w:p w14:paraId="43E3C591" w14:textId="77777777" w:rsidR="008B0910" w:rsidRPr="008B0910" w:rsidRDefault="008B0910" w:rsidP="008B0910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Andale Sans UI" w:hAnsi="Times New Roman" w:cs="Tahoma"/>
        <w:kern w:val="3"/>
        <w:sz w:val="24"/>
        <w:szCs w:val="24"/>
        <w:lang w:val="en-US" w:bidi="en-US"/>
      </w:rPr>
    </w:pPr>
    <w:r w:rsidRPr="008B0910">
      <w:rPr>
        <w:rFonts w:cs="Calibri"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D8372C" wp14:editId="69C9561E">
              <wp:simplePos x="0" y="0"/>
              <wp:positionH relativeFrom="page">
                <wp:posOffset>6877207</wp:posOffset>
              </wp:positionH>
              <wp:positionV relativeFrom="paragraph">
                <wp:posOffset>-839934</wp:posOffset>
              </wp:positionV>
              <wp:extent cx="845189" cy="516892"/>
              <wp:effectExtent l="0" t="0" r="4759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13">
                        <a:off x="0" y="0"/>
                        <a:ext cx="845189" cy="516892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CFD0472" w14:textId="77777777" w:rsidR="008B0910" w:rsidRDefault="008B0910" w:rsidP="008B0910">
                          <w:pPr>
                            <w:pStyle w:val="Stopka"/>
                          </w:pPr>
                          <w:r>
                            <w:rPr>
                              <w:rFonts w:ascii="Calibri Light" w:hAnsi="Calibri Light"/>
                            </w:rPr>
                            <w:t>Strona</w:t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D8372C" id="Prostokąt 3" o:spid="_x0000_s1027" style="position:absolute;left:0;text-align:left;margin-left:541.5pt;margin-top:-66.15pt;width:66.55pt;height:40.7pt;rotation:5898254fd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" filled="f" stroked="f">
              <v:textbox>
                <w:txbxContent>
                  <w:p w14:paraId="6CFD0472" w14:textId="77777777" w:rsidR="008B0910" w:rsidRDefault="008B0910" w:rsidP="008B0910">
                    <w:pPr>
                      <w:pStyle w:val="Stopka"/>
                    </w:pPr>
                    <w:r>
                      <w:rPr>
                        <w:rFonts w:ascii="Calibri Light" w:hAnsi="Calibri Light"/>
                      </w:rPr>
                      <w:t>Strona</w:t>
                    </w:r>
                    <w:r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begin"/>
                    </w:r>
                    <w:r>
                      <w:rPr>
                        <w:rFonts w:ascii="Calibri Light" w:hAnsi="Calibri Light"/>
                        <w:sz w:val="44"/>
                        <w:szCs w:val="44"/>
                      </w:rPr>
                      <w:instrText xml:space="preserve"> PAGE </w:instrText>
                    </w:r>
                    <w:r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8B0910"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F9B382" wp14:editId="656870AB">
              <wp:simplePos x="0" y="0"/>
              <wp:positionH relativeFrom="column">
                <wp:posOffset>550541</wp:posOffset>
              </wp:positionH>
              <wp:positionV relativeFrom="paragraph">
                <wp:posOffset>91440</wp:posOffset>
              </wp:positionV>
              <wp:extent cx="5364484" cy="15243"/>
              <wp:effectExtent l="0" t="0" r="26666" b="22857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4484" cy="15243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085D44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43.35pt;margin-top:7.2pt;width:422.4pt;height: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" strokeweight=".26467mm"/>
          </w:pict>
        </mc:Fallback>
      </mc:AlternateContent>
    </w:r>
  </w:p>
  <w:p w14:paraId="141F1E40" w14:textId="77777777" w:rsidR="008B0910" w:rsidRPr="008B0910" w:rsidRDefault="008B0910" w:rsidP="008B0910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8B0910">
      <w:rPr>
        <w:rFonts w:ascii="Times New Roman" w:eastAsia="Times New Roman" w:hAnsi="Times New Roman"/>
        <w:sz w:val="20"/>
        <w:szCs w:val="20"/>
        <w:lang w:eastAsia="pl-PL"/>
      </w:rPr>
      <w:t xml:space="preserve">Projekt współfinansowany ze środków Unii Europejskiej, Europejskiego Funduszu Społecznego w ramach Programu Operacyjnego Wiedza Edukacja Rozwój 2014-2020  </w:t>
    </w: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DA491" w14:textId="77777777" w:rsidR="009E383D" w:rsidRDefault="009E383D" w:rsidP="002D2005">
      <w:pPr>
        <w:spacing w:after="0" w:line="240" w:lineRule="auto"/>
      </w:pPr>
      <w:r>
        <w:separator/>
      </w:r>
    </w:p>
  </w:footnote>
  <w:footnote w:type="continuationSeparator" w:id="0">
    <w:p w14:paraId="0746CDA8" w14:textId="77777777" w:rsidR="009E383D" w:rsidRDefault="009E383D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6F1D2BCE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419134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419134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8B0910">
          <w:rPr>
            <w:rFonts w:cs="Calibri"/>
            <w:noProof/>
            <w:color w:val="000000"/>
            <w:lang w:eastAsia="pl-PL"/>
          </w:rPr>
          <w:drawing>
            <wp:inline distT="0" distB="0" distL="0" distR="0" wp14:anchorId="4D265F18" wp14:editId="03A1BAA5">
              <wp:extent cx="5760720" cy="509905"/>
              <wp:effectExtent l="0" t="0" r="0" b="4445"/>
              <wp:docPr id="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1F0483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B16D2"/>
    <w:rsid w:val="004C1DF0"/>
    <w:rsid w:val="004D7418"/>
    <w:rsid w:val="004F0169"/>
    <w:rsid w:val="005032AC"/>
    <w:rsid w:val="00503540"/>
    <w:rsid w:val="00507B99"/>
    <w:rsid w:val="005120AB"/>
    <w:rsid w:val="00516BAD"/>
    <w:rsid w:val="00523BB5"/>
    <w:rsid w:val="00545B7A"/>
    <w:rsid w:val="005940B6"/>
    <w:rsid w:val="005A28B0"/>
    <w:rsid w:val="005A3A41"/>
    <w:rsid w:val="005E3DF5"/>
    <w:rsid w:val="00600D3A"/>
    <w:rsid w:val="00616198"/>
    <w:rsid w:val="006204DC"/>
    <w:rsid w:val="00622BBD"/>
    <w:rsid w:val="00632C82"/>
    <w:rsid w:val="0063654F"/>
    <w:rsid w:val="00646F1F"/>
    <w:rsid w:val="00652907"/>
    <w:rsid w:val="00661C86"/>
    <w:rsid w:val="00662726"/>
    <w:rsid w:val="00666492"/>
    <w:rsid w:val="006751FA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E7DCF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0910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E383D"/>
    <w:rsid w:val="009E419C"/>
    <w:rsid w:val="009F185A"/>
    <w:rsid w:val="009F2C51"/>
    <w:rsid w:val="00A00BEF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9762F"/>
    <w:rsid w:val="00CA4D99"/>
    <w:rsid w:val="00CB7B9B"/>
    <w:rsid w:val="00CE11AD"/>
    <w:rsid w:val="00CF5E97"/>
    <w:rsid w:val="00D013AB"/>
    <w:rsid w:val="00D026F3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8323D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AD3"/>
    <w:rsid w:val="00F16FBE"/>
    <w:rsid w:val="00F2001D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3C404-0340-4223-8DF1-E09B21CC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41</cp:revision>
  <cp:lastPrinted>2020-06-12T10:13:00Z</cp:lastPrinted>
  <dcterms:created xsi:type="dcterms:W3CDTF">2017-10-16T08:29:00Z</dcterms:created>
  <dcterms:modified xsi:type="dcterms:W3CDTF">2020-10-09T11:03:00Z</dcterms:modified>
</cp:coreProperties>
</file>